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92FDD" w:rsidRPr="00196EDF" w:rsidRDefault="00292FDD" w:rsidP="00292FD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7847A5">
        <w:rPr>
          <w:rFonts w:ascii="TH SarabunIT๙" w:hAnsi="TH SarabunIT๙" w:cs="TH SarabunIT๙"/>
          <w:b/>
          <w:bCs/>
          <w:color w:val="FFFFFF"/>
          <w:sz w:val="32"/>
          <w:szCs w:val="32"/>
        </w:rPr>
        <w:object w:dxaOrig="1965" w:dyaOrig="2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5.25pt;height:108pt" o:ole="" fillcolor="window">
            <v:imagedata r:id="rId6" o:title=""/>
          </v:shape>
          <o:OLEObject Type="Embed" ProgID="Word.Picture.8" ShapeID="_x0000_i1028" DrawAspect="Content" ObjectID="_1658550901" r:id="rId7"/>
        </w:object>
      </w:r>
      <w:bookmarkEnd w:id="0"/>
    </w:p>
    <w:p w:rsidR="00292FDD" w:rsidRPr="00FE0BD0" w:rsidRDefault="006523A6" w:rsidP="008F2D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92FDD" w:rsidRPr="00FE0BD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องค์การบริหารส่วนตำบลพนมวังก์</w:t>
      </w:r>
    </w:p>
    <w:p w:rsidR="00292FDD" w:rsidRPr="00FE0BD0" w:rsidRDefault="00292FDD" w:rsidP="00292FD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0B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="00CF3EE5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ตรวจสอบการใช้ดุลยพินิจ</w:t>
      </w:r>
    </w:p>
    <w:p w:rsidR="00292FDD" w:rsidRPr="007847A5" w:rsidRDefault="00292FDD" w:rsidP="00292FDD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847A5">
        <w:rPr>
          <w:rFonts w:ascii="TH SarabunIT๙" w:hAnsi="TH SarabunIT๙" w:cs="TH SarabunIT๙"/>
          <w:b/>
          <w:bCs/>
          <w:sz w:val="36"/>
          <w:szCs w:val="36"/>
          <w:cs/>
        </w:rPr>
        <w:t>* * * * * * * * * * * * * *</w:t>
      </w:r>
      <w:r w:rsidR="000B1214" w:rsidRPr="007847A5">
        <w:rPr>
          <w:rFonts w:ascii="TH SarabunIT๙" w:hAnsi="TH SarabunIT๙" w:cs="TH SarabunIT๙"/>
          <w:b/>
          <w:bCs/>
          <w:sz w:val="36"/>
          <w:szCs w:val="36"/>
          <w:cs/>
        </w:rPr>
        <w:t>* * * *</w:t>
      </w:r>
    </w:p>
    <w:p w:rsidR="00B31999" w:rsidRDefault="00292FDD" w:rsidP="000B121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ตามยุทธศาสตร์ชาติว่าด้วยการป้องกันและปราบปรามการทุจริต ชาติว่าด้วยการป้องกันและปราบปราม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การทุจริต ระยะที่ 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3 (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F3EE5" w:rsidRPr="00CF3EE5">
        <w:rPr>
          <w:rFonts w:ascii="TH SarabunIT๙" w:hAnsi="TH SarabunIT๙" w:cs="TH SarabunIT๙"/>
          <w:sz w:val="32"/>
          <w:szCs w:val="32"/>
        </w:rPr>
        <w:t>2560- 2564 )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และการประเ</w:t>
      </w:r>
      <w:r w:rsidR="00CF3EE5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หน่วยงานภาครัฐ(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ITA) </w:t>
      </w:r>
      <w:r w:rsidR="00CF3EE5">
        <w:rPr>
          <w:rFonts w:ascii="TH SarabunIT๙" w:hAnsi="TH SarabunIT๙" w:cs="TH SarabunIT๙"/>
          <w:sz w:val="32"/>
          <w:szCs w:val="32"/>
          <w:cs/>
        </w:rPr>
        <w:t>ประจ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2562 </w:t>
      </w:r>
      <w:r w:rsidR="00CF3EE5">
        <w:rPr>
          <w:rFonts w:ascii="TH SarabunIT๙" w:hAnsi="TH SarabunIT๙" w:cs="TH SarabunIT๙"/>
          <w:sz w:val="32"/>
          <w:szCs w:val="32"/>
          <w:cs/>
        </w:rPr>
        <w:t>ได้ก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หนดให้มีมาตรการภายใน เพื่อเสริมความโปร่งใสและป้องกันการ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ทุจริตในองค์กรภาครัฐ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EE5">
        <w:rPr>
          <w:rFonts w:ascii="TH SarabunIT๙" w:hAnsi="TH SarabunIT๙" w:cs="TH SarabunIT๙"/>
          <w:sz w:val="32"/>
          <w:szCs w:val="32"/>
          <w:cs/>
        </w:rPr>
        <w:t xml:space="preserve"> จึงได้ประกาศเจตจ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นงสุจริต เพื่อพัฒ</w:t>
      </w:r>
      <w:r w:rsidR="00CF3EE5">
        <w:rPr>
          <w:rFonts w:ascii="TH SarabunIT๙" w:hAnsi="TH SarabunIT๙" w:cs="TH SarabunIT๙"/>
          <w:sz w:val="32"/>
          <w:szCs w:val="32"/>
          <w:cs/>
        </w:rPr>
        <w:t>นาให้มีคุณธรรมและความโปร่งใส จ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CF3EE5" w:rsidRPr="00CF3EE5">
        <w:rPr>
          <w:rFonts w:ascii="TH SarabunIT๙" w:hAnsi="TH SarabunIT๙" w:cs="TH SarabunIT๙"/>
          <w:sz w:val="32"/>
          <w:szCs w:val="32"/>
        </w:rPr>
        <w:t>5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ด้าน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ได้แก่ ด้านความโปร่งใส ด้านความพร้อมรับผิด </w:t>
      </w:r>
      <w:r w:rsidR="00CF3EE5">
        <w:rPr>
          <w:rFonts w:ascii="TH SarabunIT๙" w:hAnsi="TH SarabunIT๙" w:cs="TH SarabunIT๙"/>
          <w:sz w:val="32"/>
          <w:szCs w:val="32"/>
          <w:cs/>
        </w:rPr>
        <w:t>ด้านความปลอดจากการทุจริตในการป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บัติงานด้านวัฒนธรรม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>
        <w:rPr>
          <w:rFonts w:ascii="TH SarabunIT๙" w:hAnsi="TH SarabunIT๙" w:cs="TH SarabunIT๙"/>
          <w:sz w:val="32"/>
          <w:szCs w:val="32"/>
          <w:cs/>
        </w:rPr>
        <w:t>การท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งานในองค์กรและด้านการสื่</w:t>
      </w:r>
      <w:r w:rsidR="00CF3EE5">
        <w:rPr>
          <w:rFonts w:ascii="TH SarabunIT๙" w:hAnsi="TH SarabunIT๙" w:cs="TH SarabunIT๙"/>
          <w:sz w:val="32"/>
          <w:szCs w:val="32"/>
          <w:cs/>
        </w:rPr>
        <w:t>อสารภายในหน่วยงาน เพื่อให้การป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บัติ</w:t>
      </w:r>
      <w:r w:rsidR="00CF3EE5">
        <w:rPr>
          <w:rFonts w:ascii="TH SarabunIT๙" w:hAnsi="TH SarabunIT๙" w:cs="TH SarabunIT๙"/>
          <w:sz w:val="32"/>
          <w:szCs w:val="32"/>
          <w:cs/>
        </w:rPr>
        <w:t>งานของเจ้าหน้าที่เป็นไปตามเจตจ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นง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ดังกล่าว และเกิดการตรวจสอบการใช้ดุลยพินิจ 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องค์การบริหารส่วนตำบลพนมวังก์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 xml:space="preserve"> จึงก</w:t>
      </w:r>
      <w:r w:rsidR="00CF3EE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หนดมาตรการตรวจสอบการใช้ดุลยพินิจ เพื่อเสริมสร้างความโปร่งใส และป้องกันการ</w:t>
      </w:r>
      <w:r w:rsidR="00B31999">
        <w:rPr>
          <w:rFonts w:ascii="TH SarabunIT๙" w:hAnsi="TH SarabunIT๙" w:cs="TH SarabunIT๙"/>
          <w:sz w:val="32"/>
          <w:szCs w:val="32"/>
          <w:cs/>
        </w:rPr>
        <w:t>ทุจริต ตลอดจนใช้เป็นแนวทางการป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>
        <w:rPr>
          <w:rFonts w:ascii="TH SarabunIT๙" w:hAnsi="TH SarabunIT๙" w:cs="TH SarabunIT๙"/>
          <w:sz w:val="32"/>
          <w:szCs w:val="32"/>
          <w:cs/>
        </w:rPr>
        <w:t>บัติแก่ผู้ป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บัติงานให้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  <w:r w:rsidR="00B31999">
        <w:rPr>
          <w:rFonts w:ascii="TH SarabunIT๙" w:hAnsi="TH SarabunIT๙" w:cs="TH SarabunIT๙"/>
          <w:sz w:val="32"/>
          <w:szCs w:val="32"/>
          <w:cs/>
        </w:rPr>
        <w:t>เป็นไปตามมาตรฐานการป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CF3EE5" w:rsidRPr="00CF3EE5">
        <w:rPr>
          <w:rFonts w:ascii="TH SarabunIT๙" w:hAnsi="TH SarabunIT๙" w:cs="TH SarabunIT๙"/>
          <w:sz w:val="32"/>
          <w:szCs w:val="32"/>
          <w:cs/>
        </w:rPr>
        <w:t>บัติงาน ดังนี้</w:t>
      </w:r>
      <w:r w:rsidR="00CF3EE5" w:rsidRPr="00CF3EE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FDD" w:rsidRPr="00B31999" w:rsidRDefault="00B31999" w:rsidP="00B3199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F3EE5" w:rsidRPr="00B31999">
        <w:rPr>
          <w:rFonts w:ascii="TH SarabunIT๙" w:hAnsi="TH SarabunIT๙" w:cs="TH SarabunIT๙"/>
          <w:b/>
          <w:bCs/>
          <w:sz w:val="32"/>
          <w:szCs w:val="32"/>
          <w:u w:val="single"/>
        </w:rPr>
        <w:t>1.</w:t>
      </w:r>
      <w:r w:rsidRPr="00B319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F3EE5" w:rsidRPr="00B319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มาตรการป้องกันและแก้ไขปัญหาการใช้ดุลพินิจ</w:t>
      </w:r>
    </w:p>
    <w:p w:rsidR="00B31999" w:rsidRDefault="00292FDD" w:rsidP="00B319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="00B3199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1.1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ผ</w:t>
      </w:r>
      <w:r w:rsidR="00B31999">
        <w:rPr>
          <w:rFonts w:ascii="TH SarabunIT๙" w:hAnsi="TH SarabunIT๙" w:cs="TH SarabunIT๙"/>
          <w:sz w:val="32"/>
          <w:szCs w:val="32"/>
          <w:cs/>
        </w:rPr>
        <w:t>ู้บังคับบัญชาทุกระดับชั้นต้องป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บัติตนเป็นแ</w:t>
      </w:r>
      <w:r w:rsidR="00B31999">
        <w:rPr>
          <w:rFonts w:ascii="TH SarabunIT๙" w:hAnsi="TH SarabunIT๙" w:cs="TH SarabunIT๙"/>
          <w:sz w:val="32"/>
          <w:szCs w:val="32"/>
          <w:cs/>
        </w:rPr>
        <w:t>บบอย่างที่ดีผู้ใต้บังคับบัญชาป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บัติงานด้วยความ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>
        <w:rPr>
          <w:rFonts w:ascii="TH SarabunIT๙" w:hAnsi="TH SarabunIT๙" w:cs="TH SarabunIT๙"/>
          <w:sz w:val="32"/>
          <w:szCs w:val="32"/>
          <w:cs/>
        </w:rPr>
        <w:t>ซื่อสัตย์ สุจริต ก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>
        <w:rPr>
          <w:rFonts w:ascii="TH SarabunIT๙" w:hAnsi="TH SarabunIT๙" w:cs="TH SarabunIT๙"/>
          <w:sz w:val="32"/>
          <w:szCs w:val="32"/>
          <w:cs/>
        </w:rPr>
        <w:t>กับ ดูแล และติดตามการป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 ตลอดจนการใช้ดุลยพินิจของผู้ใต้บังคับบัญชาให้เป็นไป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="00B31999">
        <w:rPr>
          <w:rFonts w:ascii="TH SarabunIT๙" w:hAnsi="TH SarabunIT๙" w:cs="TH SarabunIT๙"/>
          <w:sz w:val="32"/>
          <w:szCs w:val="32"/>
          <w:cs/>
        </w:rPr>
        <w:t xml:space="preserve"> กฎ ระเบียบ ประกาศ ข้อบังคับ ค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สั่ง หลักเกณฑ์อื่นใดที่เกี่ยวข้องกับการปฏิบัติงาน เช่น คู่มือ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>
        <w:rPr>
          <w:rFonts w:ascii="TH SarabunIT๙" w:hAnsi="TH SarabunIT๙" w:cs="TH SarabunIT๙"/>
          <w:sz w:val="32"/>
          <w:szCs w:val="32"/>
          <w:cs/>
        </w:rPr>
        <w:t>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</w:t>
      </w:r>
      <w:r w:rsidR="00B31999">
        <w:rPr>
          <w:rFonts w:ascii="TH SarabunIT๙" w:hAnsi="TH SarabunIT๙" w:cs="TH SarabunIT๙"/>
          <w:sz w:val="32"/>
          <w:szCs w:val="32"/>
          <w:cs/>
        </w:rPr>
        <w:t>งานหรือหลักเกณฑ์มาตรฐานของการป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 บนพื้นฐานความสุจริตธรรม รับผิดชอบ ถูกต้องชอบ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ธรรม ยอมรับนับถือและโปร่งใส สา</w:t>
      </w:r>
      <w:r w:rsidR="00B31999">
        <w:rPr>
          <w:rFonts w:ascii="TH SarabunIT๙" w:hAnsi="TH SarabunIT๙" w:cs="TH SarabunIT๙"/>
          <w:sz w:val="32"/>
          <w:szCs w:val="32"/>
          <w:cs/>
        </w:rPr>
        <w:t>มารถตรวจสอบได้ในทุกขั้นตอนการป</w:t>
      </w:r>
      <w:r w:rsidR="00B31999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1999" w:rsidRDefault="00B31999" w:rsidP="00B319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31999"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/>
          <w:sz w:val="32"/>
          <w:szCs w:val="32"/>
          <w:cs/>
        </w:rPr>
        <w:t>ให้ผู้ปฏิบัติงานปรับปรุงกระบวนการท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งานให้มีประ</w:t>
      </w:r>
      <w:r>
        <w:rPr>
          <w:rFonts w:ascii="TH SarabunIT๙" w:hAnsi="TH SarabunIT๙" w:cs="TH SarabunIT๙"/>
          <w:sz w:val="32"/>
          <w:szCs w:val="32"/>
          <w:cs/>
        </w:rPr>
        <w:t>สิทธิภาพ และจัดให้มีคู่มือการป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บัติงานหรือ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หลักเกณฑ์มาตรฐานของการป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บัติงานที่แสดงถึงก</w:t>
      </w:r>
      <w:r>
        <w:rPr>
          <w:rFonts w:ascii="TH SarabunIT๙" w:hAnsi="TH SarabunIT๙" w:cs="TH SarabunIT๙"/>
          <w:sz w:val="32"/>
          <w:szCs w:val="32"/>
          <w:cs/>
        </w:rPr>
        <w:t>ระบวนการ ขั้นตอน ระยะเวลา 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บัติงานอย่างชัดเจน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เพื่อเป็นกรอบการป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>
        <w:rPr>
          <w:rFonts w:ascii="TH SarabunIT๙" w:hAnsi="TH SarabunIT๙" w:cs="TH SarabunIT๙"/>
          <w:sz w:val="32"/>
          <w:szCs w:val="32"/>
          <w:cs/>
        </w:rPr>
        <w:t>บัติงานอันจะน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สู่การลดการใช้ดุลยพินิจของผู้ป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1999" w:rsidRDefault="00B31999" w:rsidP="00B3199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31999"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/>
          <w:sz w:val="32"/>
          <w:szCs w:val="32"/>
          <w:cs/>
        </w:rPr>
        <w:t>ให้ผู้ปฏิบัติงานรายงานผลการด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เน</w:t>
      </w:r>
      <w:r>
        <w:rPr>
          <w:rFonts w:ascii="TH SarabunIT๙" w:hAnsi="TH SarabunIT๙" w:cs="TH SarabunIT๙"/>
          <w:sz w:val="32"/>
          <w:szCs w:val="32"/>
          <w:cs/>
        </w:rPr>
        <w:t>ินงานหรือการป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ติงานที่ไม่เป็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31999">
        <w:rPr>
          <w:rFonts w:ascii="TH SarabunIT๙" w:hAnsi="TH SarabunIT๙" w:cs="TH SarabunIT๙"/>
          <w:sz w:val="32"/>
          <w:szCs w:val="32"/>
          <w:cs/>
        </w:rPr>
        <w:t>ไปตามกฎหมาย กฎ ระเบียบ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ประกาศ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สั่ง หลักเ</w:t>
      </w:r>
      <w:r>
        <w:rPr>
          <w:rFonts w:ascii="TH SarabunIT๙" w:hAnsi="TH SarabunIT๙" w:cs="TH SarabunIT๙"/>
          <w:sz w:val="32"/>
          <w:szCs w:val="32"/>
          <w:cs/>
        </w:rPr>
        <w:t>กณฑ์อื่นใดที่เกี่ยวข้องกับการป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</w:t>
      </w:r>
      <w:r>
        <w:rPr>
          <w:rFonts w:ascii="TH SarabunIT๙" w:hAnsi="TH SarabunIT๙" w:cs="TH SarabunIT๙"/>
          <w:sz w:val="32"/>
          <w:szCs w:val="32"/>
          <w:cs/>
        </w:rPr>
        <w:t>ิงานหรือไม่เป็นไปตามคู่มือการป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หรือหลักเกณฑ์มาตรฐานของการป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>
        <w:rPr>
          <w:rFonts w:ascii="TH SarabunIT๙" w:hAnsi="TH SarabunIT๙" w:cs="TH SarabunIT๙"/>
          <w:sz w:val="32"/>
          <w:szCs w:val="32"/>
          <w:cs/>
        </w:rPr>
        <w:t>บัติงานต่อผู้บังคับบัญชาตามล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ดับ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เพื่อให้ส่วนงานที่เกี่ยวข้องด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B31999">
        <w:rPr>
          <w:rFonts w:ascii="TH SarabunIT๙" w:hAnsi="TH SarabunIT๙" w:cs="TH SarabunIT๙"/>
          <w:sz w:val="32"/>
          <w:szCs w:val="32"/>
          <w:cs/>
        </w:rPr>
        <w:t>เนินการหา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Pr="00B31999">
        <w:rPr>
          <w:rFonts w:ascii="TH SarabunIT๙" w:hAnsi="TH SarabunIT๙" w:cs="TH SarabunIT๙"/>
          <w:sz w:val="32"/>
          <w:szCs w:val="32"/>
          <w:cs/>
        </w:rPr>
        <w:t>ข้อเท็จจริง วิเคราะห์ เสนอแนวทางแก้ไขปัญหา และป้องกันต่อผู้บังคับบัญชา</w:t>
      </w:r>
    </w:p>
    <w:p w:rsidR="00B31999" w:rsidRDefault="00B31999" w:rsidP="00B31999">
      <w:pPr>
        <w:jc w:val="thaiDistribute"/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31999">
        <w:rPr>
          <w:rFonts w:ascii="TH SarabunIT๙" w:hAnsi="TH SarabunIT๙" w:cs="TH SarabunIT๙"/>
          <w:sz w:val="32"/>
          <w:szCs w:val="32"/>
        </w:rPr>
        <w:t>1.4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รวจ วิเคราะห์ ตรวจสอบและจัดก</w:t>
      </w:r>
      <w:r>
        <w:rPr>
          <w:rFonts w:ascii="TH SarabunIT๙" w:hAnsi="TH SarabunIT๙" w:cs="TH SarabunIT๙"/>
          <w:sz w:val="32"/>
          <w:szCs w:val="32"/>
          <w:cs/>
        </w:rPr>
        <w:t>ารความเสี่ยงให้ครอบคลุมถึงการด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องค์การบริหารส่วนตำบลพนมวังก์</w:t>
      </w:r>
      <w:r w:rsidRPr="00B31999">
        <w:rPr>
          <w:rFonts w:ascii="TH SarabunIT๙" w:hAnsi="TH SarabunIT๙" w:cs="TH SarabunIT๙"/>
          <w:sz w:val="32"/>
          <w:szCs w:val="32"/>
          <w:cs/>
        </w:rPr>
        <w:t xml:space="preserve"> ให้เป็นไปตา</w:t>
      </w:r>
      <w:r>
        <w:rPr>
          <w:rFonts w:ascii="TH SarabunIT๙" w:hAnsi="TH SarabunIT๙" w:cs="TH SarabunIT๙"/>
          <w:sz w:val="32"/>
          <w:szCs w:val="32"/>
          <w:cs/>
        </w:rPr>
        <w:t>มกฎหมาย กฎ ระเบียบ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สั่ง หลักเกณฑ์อื่นใดที่เกี่ยวข้องกับการ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 ร</w:t>
      </w:r>
      <w:r>
        <w:rPr>
          <w:rFonts w:ascii="TH SarabunIT๙" w:hAnsi="TH SarabunIT๙" w:cs="TH SarabunIT๙"/>
          <w:sz w:val="32"/>
          <w:szCs w:val="32"/>
          <w:cs/>
        </w:rPr>
        <w:t>วมถึงการควบคุมข้อบกพร่องในการป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บัติงานที่ไม่เป็นไปตามกฎหมาย กฎ ระเบียบ ประกาศ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สั่ง หลักเ</w:t>
      </w:r>
      <w:r>
        <w:rPr>
          <w:rFonts w:ascii="TH SarabunIT๙" w:hAnsi="TH SarabunIT๙" w:cs="TH SarabunIT๙"/>
          <w:sz w:val="32"/>
          <w:szCs w:val="32"/>
          <w:cs/>
        </w:rPr>
        <w:t>กณฑ์อื่นใดที่เกี่ยวข้องกับการป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</w:t>
      </w:r>
      <w:r>
        <w:t xml:space="preserve"> </w:t>
      </w:r>
    </w:p>
    <w:p w:rsidR="00B31999" w:rsidRDefault="00B31999" w:rsidP="00B3199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>
        <w:tab/>
        <w:t xml:space="preserve"> </w:t>
      </w:r>
      <w:r>
        <w:tab/>
      </w:r>
      <w:r w:rsidRPr="00B31999">
        <w:rPr>
          <w:rFonts w:ascii="TH SarabunIT๙" w:hAnsi="TH SarabunIT๙" w:cs="TH SarabunIT๙"/>
          <w:b/>
          <w:bCs/>
          <w:sz w:val="32"/>
          <w:szCs w:val="32"/>
          <w:u w:val="single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3199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มาตรการเสริมสร้างการตรวจสอบการใช้ดุลพินิจ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1999" w:rsidRDefault="00B31999" w:rsidP="00B3199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31999">
        <w:rPr>
          <w:rFonts w:ascii="TH SarabunIT๙" w:hAnsi="TH SarabunIT๙" w:cs="TH SarabunIT๙"/>
          <w:sz w:val="32"/>
          <w:szCs w:val="32"/>
        </w:rPr>
        <w:t xml:space="preserve">2.1 </w:t>
      </w:r>
      <w:r w:rsidRPr="00B31999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ผู้บังคับบัญชาทุกระดับชั้นต้องให้ความ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คัญกับการก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กับดูแลการป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บัติตามกฎหมาย กฎ ระเบียบ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ประกาศ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1999">
        <w:rPr>
          <w:rFonts w:ascii="TH SarabunIT๙" w:hAnsi="TH SarabunIT๙" w:cs="TH SarabunIT๙"/>
          <w:sz w:val="32"/>
          <w:szCs w:val="32"/>
          <w:cs/>
        </w:rPr>
        <w:t>สั่ง หลักเ</w:t>
      </w:r>
      <w:r>
        <w:rPr>
          <w:rFonts w:ascii="TH SarabunIT๙" w:hAnsi="TH SarabunIT๙" w:cs="TH SarabunIT๙"/>
          <w:sz w:val="32"/>
          <w:szCs w:val="32"/>
          <w:cs/>
        </w:rPr>
        <w:t>กณฑ์อื่นใดที่เกี่ยวข้องกับการป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B31999">
        <w:rPr>
          <w:rFonts w:ascii="TH SarabunIT๙" w:hAnsi="TH SarabunIT๙" w:cs="TH SarabunIT๙"/>
          <w:sz w:val="32"/>
          <w:szCs w:val="32"/>
          <w:cs/>
        </w:rPr>
        <w:t>บัติงาน</w:t>
      </w:r>
      <w:r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1999" w:rsidRDefault="00691EB9" w:rsidP="008F2DD3">
      <w:pPr>
        <w:spacing w:before="3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31999">
        <w:rPr>
          <w:rFonts w:ascii="TH SarabunIT๙" w:hAnsi="TH SarabunIT๙" w:cs="TH SarabunIT๙"/>
          <w:sz w:val="32"/>
          <w:szCs w:val="32"/>
        </w:rPr>
        <w:t xml:space="preserve">2.2 </w:t>
      </w:r>
      <w:r w:rsidRPr="00B31999">
        <w:rPr>
          <w:rFonts w:ascii="TH SarabunIT๙" w:hAnsi="TH SarabunIT๙" w:cs="TH SarabunIT๙"/>
          <w:sz w:val="32"/>
          <w:szCs w:val="32"/>
          <w:cs/>
        </w:rPr>
        <w:t>ผู้บังคับ</w:t>
      </w:r>
      <w:r>
        <w:rPr>
          <w:rFonts w:ascii="TH SarabunIT๙" w:hAnsi="TH SarabunIT๙" w:cs="TH SarabunIT๙"/>
          <w:sz w:val="32"/>
          <w:szCs w:val="32"/>
          <w:lang w:val="en-GB"/>
        </w:rPr>
        <w:t>…</w:t>
      </w:r>
    </w:p>
    <w:p w:rsidR="00691EB9" w:rsidRDefault="00691EB9" w:rsidP="00B3199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691EB9" w:rsidRDefault="00691EB9" w:rsidP="00B3199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691EB9" w:rsidRDefault="00691EB9" w:rsidP="00691EB9">
      <w:pPr>
        <w:spacing w:before="120"/>
        <w:ind w:left="720" w:hanging="57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691EB9" w:rsidRPr="00691EB9" w:rsidRDefault="00691EB9" w:rsidP="00691EB9">
      <w:pPr>
        <w:spacing w:before="120"/>
        <w:ind w:left="720" w:hanging="578"/>
        <w:jc w:val="center"/>
        <w:rPr>
          <w:rFonts w:ascii="TH SarabunIT๙" w:hAnsi="TH SarabunIT๙" w:cs="TH SarabunIT๙"/>
          <w:sz w:val="8"/>
          <w:szCs w:val="8"/>
        </w:rPr>
      </w:pPr>
    </w:p>
    <w:p w:rsidR="00691EB9" w:rsidRDefault="00691EB9" w:rsidP="00691EB9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2.2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ผู้บังคับบัญชาท</w:t>
      </w:r>
      <w:r>
        <w:rPr>
          <w:rFonts w:ascii="TH SarabunIT๙" w:hAnsi="TH SarabunIT๙" w:cs="TH SarabunIT๙"/>
          <w:sz w:val="32"/>
          <w:szCs w:val="32"/>
          <w:cs/>
        </w:rPr>
        <w:t>ุกระดับชั้นต้องสื่อสารถึงความส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คัญและแนวทางในการด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เนินการตรวจสอบการใช้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ดุลพินิจ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1EB9" w:rsidRDefault="00691EB9" w:rsidP="00691EB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/>
          <w:sz w:val="32"/>
          <w:szCs w:val="32"/>
          <w:cs/>
        </w:rPr>
        <w:t>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proofErr w:type="spellStart"/>
      <w:r w:rsidR="00B31999" w:rsidRPr="00B31999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B31999" w:rsidRPr="00B31999">
        <w:rPr>
          <w:rFonts w:ascii="TH SarabunIT๙" w:hAnsi="TH SarabunIT๙" w:cs="TH SarabunIT๙"/>
          <w:sz w:val="32"/>
          <w:szCs w:val="32"/>
          <w:cs/>
        </w:rPr>
        <w:t xml:space="preserve"> มาใช้ในการจัดเก็บข้อมูลอย่างเป็นระบบและสะดวกในการสืบค้นเพื่อใช้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ประกอบการตัดสินใจในการด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เนินงานของผู้ปฏิบัติงาน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7B9C" w:rsidRDefault="00691EB9" w:rsidP="00691EB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2.4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มีแนวทางการติดตาม ทบทวนกฎห</w:t>
      </w:r>
      <w:r>
        <w:rPr>
          <w:rFonts w:ascii="TH SarabunIT๙" w:hAnsi="TH SarabunIT๙" w:cs="TH SarabunIT๙"/>
          <w:sz w:val="32"/>
          <w:szCs w:val="32"/>
          <w:cs/>
        </w:rPr>
        <w:t>มาย ระเบียบ ประกาศ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สั่ง หลักเกณฑ์อื่นใดที่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เกี</w:t>
      </w:r>
      <w:r>
        <w:rPr>
          <w:rFonts w:ascii="TH SarabunIT๙" w:hAnsi="TH SarabunIT๙" w:cs="TH SarabunIT๙"/>
          <w:sz w:val="32"/>
          <w:szCs w:val="32"/>
          <w:cs/>
        </w:rPr>
        <w:t>่ยวข้องกับการปฏิบัติงาน 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มาปรับปรุงหลักเกณฑ์แนวทางก</w:t>
      </w:r>
      <w:r>
        <w:rPr>
          <w:rFonts w:ascii="TH SarabunIT๙" w:hAnsi="TH SarabunIT๙" w:cs="TH SarabunIT๙"/>
          <w:sz w:val="32"/>
          <w:szCs w:val="32"/>
          <w:cs/>
        </w:rPr>
        <w:t>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 รวมทั้งให้มีการพัฒนาระบบ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การตรวจสอบและควบคุมการป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B31999" w:rsidRPr="00B31999">
        <w:rPr>
          <w:rFonts w:ascii="TH SarabunIT๙" w:hAnsi="TH SarabunIT๙" w:cs="TH SarabunIT๙"/>
          <w:sz w:val="32"/>
          <w:szCs w:val="32"/>
          <w:cs/>
        </w:rPr>
        <w:t>บัติงานในองค์กรให้เป็นระบบและโปร่งใส</w:t>
      </w:r>
      <w:r w:rsidR="00B31999" w:rsidRPr="00B3199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7B9C" w:rsidRPr="007847A5" w:rsidRDefault="00D67B9C" w:rsidP="00D67B9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D67B9C" w:rsidRPr="007847A5" w:rsidRDefault="00D67B9C" w:rsidP="00D67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ED6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67B9C" w:rsidRDefault="00D67B9C" w:rsidP="00292F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3956BE0" wp14:editId="565844BE">
            <wp:simplePos x="0" y="0"/>
            <wp:positionH relativeFrom="column">
              <wp:posOffset>2695575</wp:posOffset>
            </wp:positionH>
            <wp:positionV relativeFrom="paragraph">
              <wp:posOffset>38100</wp:posOffset>
            </wp:positionV>
            <wp:extent cx="1345565" cy="586105"/>
            <wp:effectExtent l="0" t="0" r="6985" b="4445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FDD" w:rsidRPr="007847A5" w:rsidRDefault="00292FDD" w:rsidP="00D67B9C">
      <w:pPr>
        <w:spacing w:befor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5171E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w:tab/>
        <w:t xml:space="preserve">          </w:t>
      </w:r>
    </w:p>
    <w:p w:rsidR="00292FDD" w:rsidRPr="007847A5" w:rsidRDefault="00292FDD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 นาย</w:t>
      </w:r>
      <w:r w:rsidR="005E66C4">
        <w:rPr>
          <w:rFonts w:ascii="TH SarabunIT๙" w:hAnsi="TH SarabunIT๙" w:cs="TH SarabunIT๙" w:hint="cs"/>
          <w:sz w:val="32"/>
          <w:szCs w:val="32"/>
          <w:cs/>
        </w:rPr>
        <w:t>สมชาติ  รักชุม</w:t>
      </w:r>
      <w:r w:rsidRPr="007847A5">
        <w:rPr>
          <w:rFonts w:ascii="TH SarabunIT๙" w:hAnsi="TH SarabunIT๙" w:cs="TH SarabunIT๙"/>
          <w:sz w:val="32"/>
          <w:szCs w:val="32"/>
          <w:cs/>
        </w:rPr>
        <w:t>)</w:t>
      </w:r>
    </w:p>
    <w:p w:rsidR="00292FDD" w:rsidRPr="007847A5" w:rsidRDefault="005E66C4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2FDD" w:rsidRPr="007847A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ประธานสภาองค์การบริหารส่วนตำบลพนมวังก์</w:t>
      </w:r>
    </w:p>
    <w:p w:rsidR="00292FDD" w:rsidRPr="007847A5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2FDD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28CD" w:rsidRDefault="00BC28CD"/>
    <w:sectPr w:rsidR="00BC28CD" w:rsidSect="008F2DD3">
      <w:pgSz w:w="11906" w:h="16838"/>
      <w:pgMar w:top="426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DD"/>
    <w:rsid w:val="00062E8B"/>
    <w:rsid w:val="000B1214"/>
    <w:rsid w:val="00292FDD"/>
    <w:rsid w:val="0044662A"/>
    <w:rsid w:val="005E66C4"/>
    <w:rsid w:val="006523A6"/>
    <w:rsid w:val="00691EB9"/>
    <w:rsid w:val="008F2DD3"/>
    <w:rsid w:val="009459F6"/>
    <w:rsid w:val="00B31999"/>
    <w:rsid w:val="00BC28CD"/>
    <w:rsid w:val="00C5003D"/>
    <w:rsid w:val="00CF3EE5"/>
    <w:rsid w:val="00D67B9C"/>
    <w:rsid w:val="00ED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98DFA-2B11-48B1-A44A-4A104965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lemel</cp:lastModifiedBy>
  <cp:revision>5</cp:revision>
  <cp:lastPrinted>2020-08-10T00:48:00Z</cp:lastPrinted>
  <dcterms:created xsi:type="dcterms:W3CDTF">2020-08-09T19:16:00Z</dcterms:created>
  <dcterms:modified xsi:type="dcterms:W3CDTF">2020-08-10T00:49:00Z</dcterms:modified>
</cp:coreProperties>
</file>